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0A8F7" w14:textId="239B8BF5" w:rsidR="004B1AE9" w:rsidRPr="0009140A" w:rsidRDefault="00E9142C" w:rsidP="00E9142C">
      <w:pPr>
        <w:rPr>
          <w:rFonts w:ascii="Arial" w:hAnsi="Arial" w:cs="Arial"/>
          <w:b/>
          <w:bCs/>
          <w:sz w:val="24"/>
          <w:szCs w:val="24"/>
          <w:u w:val="single"/>
        </w:rPr>
      </w:pPr>
      <w:r w:rsidRPr="0009140A">
        <w:rPr>
          <w:rFonts w:ascii="Arial" w:hAnsi="Arial" w:cs="Arial"/>
          <w:b/>
          <w:bCs/>
          <w:sz w:val="24"/>
          <w:szCs w:val="24"/>
          <w:u w:val="single"/>
        </w:rPr>
        <w:t>Primary Care</w:t>
      </w:r>
      <w:r w:rsidR="00870D64" w:rsidRPr="0009140A">
        <w:rPr>
          <w:rFonts w:ascii="Arial" w:hAnsi="Arial" w:cs="Arial"/>
          <w:b/>
          <w:bCs/>
          <w:sz w:val="24"/>
          <w:szCs w:val="24"/>
          <w:u w:val="single"/>
        </w:rPr>
        <w:t xml:space="preserve"> Roles</w:t>
      </w:r>
    </w:p>
    <w:p w14:paraId="2154EBF4" w14:textId="16E24504" w:rsidR="00222BEA" w:rsidRPr="00E9142C" w:rsidRDefault="00222BEA" w:rsidP="00E9142C">
      <w:pPr>
        <w:rPr>
          <w:rFonts w:ascii="Arial" w:hAnsi="Arial" w:cs="Arial"/>
          <w:sz w:val="24"/>
          <w:szCs w:val="24"/>
        </w:rPr>
      </w:pPr>
      <w:r>
        <w:rPr>
          <w:rFonts w:ascii="Arial" w:hAnsi="Arial" w:cs="Arial"/>
          <w:sz w:val="24"/>
          <w:szCs w:val="24"/>
        </w:rPr>
        <w:t xml:space="preserve">There are lots of </w:t>
      </w:r>
      <w:r w:rsidR="0009140A">
        <w:rPr>
          <w:rFonts w:ascii="Arial" w:hAnsi="Arial" w:cs="Arial"/>
          <w:sz w:val="24"/>
          <w:szCs w:val="24"/>
        </w:rPr>
        <w:t xml:space="preserve">different </w:t>
      </w:r>
      <w:r>
        <w:rPr>
          <w:rFonts w:ascii="Arial" w:hAnsi="Arial" w:cs="Arial"/>
          <w:sz w:val="24"/>
          <w:szCs w:val="24"/>
        </w:rPr>
        <w:t xml:space="preserve">clinical staff seeing patients </w:t>
      </w:r>
      <w:r w:rsidR="0009140A">
        <w:rPr>
          <w:rFonts w:ascii="Arial" w:hAnsi="Arial" w:cs="Arial"/>
          <w:sz w:val="24"/>
          <w:szCs w:val="24"/>
        </w:rPr>
        <w:t xml:space="preserve">at </w:t>
      </w:r>
      <w:r>
        <w:rPr>
          <w:rFonts w:ascii="Arial" w:hAnsi="Arial" w:cs="Arial"/>
          <w:sz w:val="24"/>
          <w:szCs w:val="24"/>
        </w:rPr>
        <w:t xml:space="preserve">the practice. To help you understand how the various roles differ, we have provided some information </w:t>
      </w:r>
      <w:r w:rsidR="0009140A">
        <w:rPr>
          <w:rFonts w:ascii="Arial" w:hAnsi="Arial" w:cs="Arial"/>
          <w:sz w:val="24"/>
          <w:szCs w:val="24"/>
        </w:rPr>
        <w:t xml:space="preserve">on </w:t>
      </w:r>
      <w:r>
        <w:rPr>
          <w:rFonts w:ascii="Arial" w:hAnsi="Arial" w:cs="Arial"/>
          <w:sz w:val="24"/>
          <w:szCs w:val="24"/>
        </w:rPr>
        <w:t>the different types of clinicians you might see at the practice.</w:t>
      </w:r>
    </w:p>
    <w:p w14:paraId="7413040C" w14:textId="07CEB17A" w:rsidR="00870D64" w:rsidRPr="0009140A" w:rsidRDefault="00870D64" w:rsidP="00E9142C">
      <w:pPr>
        <w:rPr>
          <w:rFonts w:ascii="Arial" w:hAnsi="Arial" w:cs="Arial"/>
          <w:b/>
          <w:bCs/>
          <w:sz w:val="24"/>
          <w:szCs w:val="24"/>
        </w:rPr>
      </w:pPr>
      <w:r w:rsidRPr="0009140A">
        <w:rPr>
          <w:rFonts w:ascii="Arial" w:hAnsi="Arial" w:cs="Arial"/>
          <w:b/>
          <w:bCs/>
          <w:sz w:val="24"/>
          <w:szCs w:val="24"/>
        </w:rPr>
        <w:t>A</w:t>
      </w:r>
      <w:r w:rsidR="00222BEA" w:rsidRPr="0009140A">
        <w:rPr>
          <w:rFonts w:ascii="Arial" w:hAnsi="Arial" w:cs="Arial"/>
          <w:b/>
          <w:bCs/>
          <w:sz w:val="24"/>
          <w:szCs w:val="24"/>
        </w:rPr>
        <w:t xml:space="preserve">dvanced </w:t>
      </w:r>
      <w:r w:rsidRPr="0009140A">
        <w:rPr>
          <w:rFonts w:ascii="Arial" w:hAnsi="Arial" w:cs="Arial"/>
          <w:b/>
          <w:bCs/>
          <w:sz w:val="24"/>
          <w:szCs w:val="24"/>
        </w:rPr>
        <w:t>C</w:t>
      </w:r>
      <w:r w:rsidR="00222BEA" w:rsidRPr="0009140A">
        <w:rPr>
          <w:rFonts w:ascii="Arial" w:hAnsi="Arial" w:cs="Arial"/>
          <w:b/>
          <w:bCs/>
          <w:sz w:val="24"/>
          <w:szCs w:val="24"/>
        </w:rPr>
        <w:t xml:space="preserve">linical </w:t>
      </w:r>
      <w:r w:rsidRPr="0009140A">
        <w:rPr>
          <w:rFonts w:ascii="Arial" w:hAnsi="Arial" w:cs="Arial"/>
          <w:b/>
          <w:bCs/>
          <w:sz w:val="24"/>
          <w:szCs w:val="24"/>
        </w:rPr>
        <w:t>P</w:t>
      </w:r>
      <w:r w:rsidR="00222BEA" w:rsidRPr="0009140A">
        <w:rPr>
          <w:rFonts w:ascii="Arial" w:hAnsi="Arial" w:cs="Arial"/>
          <w:b/>
          <w:bCs/>
          <w:sz w:val="24"/>
          <w:szCs w:val="24"/>
        </w:rPr>
        <w:t xml:space="preserve">ractitioner </w:t>
      </w:r>
      <w:r w:rsidRPr="0009140A">
        <w:rPr>
          <w:rFonts w:ascii="Arial" w:hAnsi="Arial" w:cs="Arial"/>
          <w:b/>
          <w:bCs/>
          <w:sz w:val="24"/>
          <w:szCs w:val="24"/>
        </w:rPr>
        <w:t>/</w:t>
      </w:r>
      <w:r w:rsidR="00222BEA" w:rsidRPr="0009140A">
        <w:rPr>
          <w:rFonts w:ascii="Arial" w:hAnsi="Arial" w:cs="Arial"/>
          <w:b/>
          <w:bCs/>
          <w:sz w:val="24"/>
          <w:szCs w:val="24"/>
        </w:rPr>
        <w:t xml:space="preserve"> </w:t>
      </w:r>
      <w:r w:rsidRPr="0009140A">
        <w:rPr>
          <w:rFonts w:ascii="Arial" w:hAnsi="Arial" w:cs="Arial"/>
          <w:b/>
          <w:bCs/>
          <w:sz w:val="24"/>
          <w:szCs w:val="24"/>
        </w:rPr>
        <w:t>A</w:t>
      </w:r>
      <w:r w:rsidR="00222BEA" w:rsidRPr="0009140A">
        <w:rPr>
          <w:rFonts w:ascii="Arial" w:hAnsi="Arial" w:cs="Arial"/>
          <w:b/>
          <w:bCs/>
          <w:sz w:val="24"/>
          <w:szCs w:val="24"/>
        </w:rPr>
        <w:t xml:space="preserve">dvanced </w:t>
      </w:r>
      <w:r w:rsidRPr="0009140A">
        <w:rPr>
          <w:rFonts w:ascii="Arial" w:hAnsi="Arial" w:cs="Arial"/>
          <w:b/>
          <w:bCs/>
          <w:sz w:val="24"/>
          <w:szCs w:val="24"/>
        </w:rPr>
        <w:t>N</w:t>
      </w:r>
      <w:r w:rsidR="00222BEA" w:rsidRPr="0009140A">
        <w:rPr>
          <w:rFonts w:ascii="Arial" w:hAnsi="Arial" w:cs="Arial"/>
          <w:b/>
          <w:bCs/>
          <w:sz w:val="24"/>
          <w:szCs w:val="24"/>
        </w:rPr>
        <w:t xml:space="preserve">urse </w:t>
      </w:r>
      <w:r w:rsidRPr="0009140A">
        <w:rPr>
          <w:rFonts w:ascii="Arial" w:hAnsi="Arial" w:cs="Arial"/>
          <w:b/>
          <w:bCs/>
          <w:sz w:val="24"/>
          <w:szCs w:val="24"/>
        </w:rPr>
        <w:t>P</w:t>
      </w:r>
      <w:r w:rsidR="00222BEA" w:rsidRPr="0009140A">
        <w:rPr>
          <w:rFonts w:ascii="Arial" w:hAnsi="Arial" w:cs="Arial"/>
          <w:b/>
          <w:bCs/>
          <w:sz w:val="24"/>
          <w:szCs w:val="24"/>
        </w:rPr>
        <w:t>ractitioner</w:t>
      </w:r>
    </w:p>
    <w:p w14:paraId="6801DD51" w14:textId="5C8CE917" w:rsidR="00222BEA" w:rsidRDefault="00AB6117" w:rsidP="00E9142C">
      <w:pPr>
        <w:rPr>
          <w:rFonts w:ascii="Arial" w:hAnsi="Arial" w:cs="Arial"/>
          <w:sz w:val="24"/>
          <w:szCs w:val="24"/>
        </w:rPr>
      </w:pPr>
      <w:r w:rsidRPr="00E9142C">
        <w:rPr>
          <w:rFonts w:ascii="Arial" w:hAnsi="Arial" w:cs="Arial"/>
          <w:sz w:val="24"/>
          <w:szCs w:val="24"/>
        </w:rPr>
        <w:t xml:space="preserve">Advanced </w:t>
      </w:r>
      <w:r w:rsidR="00222BEA">
        <w:rPr>
          <w:rFonts w:ascii="Arial" w:hAnsi="Arial" w:cs="Arial"/>
          <w:sz w:val="24"/>
          <w:szCs w:val="24"/>
        </w:rPr>
        <w:t xml:space="preserve">Clinical </w:t>
      </w:r>
      <w:r w:rsidR="00F102F9">
        <w:rPr>
          <w:rFonts w:ascii="Arial" w:hAnsi="Arial" w:cs="Arial"/>
          <w:sz w:val="24"/>
          <w:szCs w:val="24"/>
        </w:rPr>
        <w:t xml:space="preserve">Practitioners (ACPs) </w:t>
      </w:r>
      <w:r w:rsidR="00222BEA">
        <w:rPr>
          <w:rFonts w:ascii="Arial" w:hAnsi="Arial" w:cs="Arial"/>
          <w:sz w:val="24"/>
          <w:szCs w:val="24"/>
        </w:rPr>
        <w:t xml:space="preserve">or </w:t>
      </w:r>
      <w:r w:rsidR="00F102F9">
        <w:rPr>
          <w:rFonts w:ascii="Arial" w:hAnsi="Arial" w:cs="Arial"/>
          <w:sz w:val="24"/>
          <w:szCs w:val="24"/>
        </w:rPr>
        <w:t xml:space="preserve">Advanced </w:t>
      </w:r>
      <w:r w:rsidR="00222BEA">
        <w:rPr>
          <w:rFonts w:ascii="Arial" w:hAnsi="Arial" w:cs="Arial"/>
          <w:sz w:val="24"/>
          <w:szCs w:val="24"/>
        </w:rPr>
        <w:t xml:space="preserve">Nurse Practitioners </w:t>
      </w:r>
      <w:r w:rsidR="00F102F9">
        <w:rPr>
          <w:rFonts w:ascii="Arial" w:hAnsi="Arial" w:cs="Arial"/>
          <w:sz w:val="24"/>
          <w:szCs w:val="24"/>
        </w:rPr>
        <w:t xml:space="preserve">(ANPs) </w:t>
      </w:r>
      <w:r w:rsidR="00222BEA">
        <w:rPr>
          <w:rFonts w:ascii="Arial" w:hAnsi="Arial" w:cs="Arial"/>
          <w:sz w:val="24"/>
          <w:szCs w:val="24"/>
        </w:rPr>
        <w:t>are</w:t>
      </w:r>
      <w:r w:rsidRPr="00E9142C">
        <w:rPr>
          <w:rFonts w:ascii="Arial" w:hAnsi="Arial" w:cs="Arial"/>
          <w:sz w:val="24"/>
          <w:szCs w:val="24"/>
        </w:rPr>
        <w:t xml:space="preserve"> experienced, registered health practitioners. </w:t>
      </w:r>
      <w:r w:rsidR="00F102F9">
        <w:rPr>
          <w:rFonts w:ascii="Arial" w:hAnsi="Arial" w:cs="Arial"/>
          <w:sz w:val="24"/>
          <w:szCs w:val="24"/>
        </w:rPr>
        <w:t>They have undertaken a masters degree (or equivalent) and w</w:t>
      </w:r>
      <w:r w:rsidR="00222BEA">
        <w:rPr>
          <w:rFonts w:ascii="Arial" w:hAnsi="Arial" w:cs="Arial"/>
          <w:sz w:val="24"/>
          <w:szCs w:val="24"/>
        </w:rPr>
        <w:t>ork independently</w:t>
      </w:r>
      <w:r w:rsidR="00F102F9">
        <w:rPr>
          <w:rFonts w:ascii="Arial" w:hAnsi="Arial" w:cs="Arial"/>
          <w:sz w:val="24"/>
          <w:szCs w:val="24"/>
        </w:rPr>
        <w:t>.</w:t>
      </w:r>
    </w:p>
    <w:p w14:paraId="16635990" w14:textId="2C67FE5D" w:rsidR="00F102F9" w:rsidRPr="00F102F9" w:rsidRDefault="00F102F9" w:rsidP="00E9142C">
      <w:pPr>
        <w:rPr>
          <w:rFonts w:ascii="Arial" w:hAnsi="Arial" w:cs="Arial"/>
          <w:sz w:val="24"/>
          <w:szCs w:val="24"/>
        </w:rPr>
      </w:pPr>
      <w:r>
        <w:rPr>
          <w:rFonts w:ascii="Arial" w:hAnsi="Arial" w:cs="Arial"/>
          <w:sz w:val="24"/>
          <w:szCs w:val="24"/>
        </w:rPr>
        <w:t xml:space="preserve">ACP/ANPs will see patients for a range of routine, urgent and complex health problems. They will provide advice and treatment options, including </w:t>
      </w:r>
      <w:r w:rsidR="00D07126">
        <w:rPr>
          <w:rFonts w:ascii="Arial" w:hAnsi="Arial" w:cs="Arial"/>
          <w:sz w:val="24"/>
          <w:szCs w:val="24"/>
        </w:rPr>
        <w:t xml:space="preserve">arranging further investigations, </w:t>
      </w:r>
      <w:r>
        <w:rPr>
          <w:rFonts w:ascii="Arial" w:hAnsi="Arial" w:cs="Arial"/>
          <w:sz w:val="24"/>
          <w:szCs w:val="24"/>
        </w:rPr>
        <w:t>onward referral to secondary care and prescribing medication as appropriate.</w:t>
      </w:r>
    </w:p>
    <w:p w14:paraId="436E31D9" w14:textId="55C48CE1" w:rsidR="00870D64" w:rsidRDefault="00870D64" w:rsidP="00E9142C">
      <w:pPr>
        <w:rPr>
          <w:rFonts w:ascii="Arial" w:hAnsi="Arial" w:cs="Arial"/>
          <w:b/>
          <w:bCs/>
          <w:sz w:val="24"/>
          <w:szCs w:val="24"/>
        </w:rPr>
      </w:pPr>
      <w:r w:rsidRPr="0009140A">
        <w:rPr>
          <w:rFonts w:ascii="Arial" w:hAnsi="Arial" w:cs="Arial"/>
          <w:b/>
          <w:bCs/>
          <w:sz w:val="24"/>
          <w:szCs w:val="24"/>
        </w:rPr>
        <w:t>P</w:t>
      </w:r>
      <w:r w:rsidR="0009140A" w:rsidRPr="0009140A">
        <w:rPr>
          <w:rFonts w:ascii="Arial" w:hAnsi="Arial" w:cs="Arial"/>
          <w:b/>
          <w:bCs/>
          <w:sz w:val="24"/>
          <w:szCs w:val="24"/>
        </w:rPr>
        <w:t xml:space="preserve">hysician </w:t>
      </w:r>
      <w:r w:rsidRPr="0009140A">
        <w:rPr>
          <w:rFonts w:ascii="Arial" w:hAnsi="Arial" w:cs="Arial"/>
          <w:b/>
          <w:bCs/>
          <w:sz w:val="24"/>
          <w:szCs w:val="24"/>
        </w:rPr>
        <w:t>A</w:t>
      </w:r>
      <w:r w:rsidR="0009140A" w:rsidRPr="0009140A">
        <w:rPr>
          <w:rFonts w:ascii="Arial" w:hAnsi="Arial" w:cs="Arial"/>
          <w:b/>
          <w:bCs/>
          <w:sz w:val="24"/>
          <w:szCs w:val="24"/>
        </w:rPr>
        <w:t>ssociate</w:t>
      </w:r>
    </w:p>
    <w:p w14:paraId="4F19EE8E" w14:textId="499AD915" w:rsidR="003104C5" w:rsidRPr="00E9142C" w:rsidRDefault="00EA4126" w:rsidP="00E9142C">
      <w:pPr>
        <w:rPr>
          <w:rFonts w:ascii="Arial" w:hAnsi="Arial" w:cs="Arial"/>
          <w:sz w:val="24"/>
          <w:szCs w:val="24"/>
        </w:rPr>
      </w:pPr>
      <w:r>
        <w:rPr>
          <w:rFonts w:ascii="Arial" w:hAnsi="Arial" w:cs="Arial"/>
          <w:sz w:val="24"/>
          <w:szCs w:val="24"/>
        </w:rPr>
        <w:t>Physician</w:t>
      </w:r>
      <w:r w:rsidR="0009140A">
        <w:rPr>
          <w:rFonts w:ascii="Arial" w:hAnsi="Arial" w:cs="Arial"/>
          <w:sz w:val="24"/>
          <w:szCs w:val="24"/>
        </w:rPr>
        <w:t xml:space="preserve"> Associates (PAs)</w:t>
      </w:r>
      <w:r w:rsidR="0009140A" w:rsidRPr="00AB6117">
        <w:rPr>
          <w:rFonts w:ascii="Arial" w:hAnsi="Arial" w:cs="Arial"/>
          <w:sz w:val="24"/>
          <w:szCs w:val="24"/>
        </w:rPr>
        <w:t xml:space="preserve"> are specifically trained healthcare professionals who deliver a valuable role in </w:t>
      </w:r>
      <w:r w:rsidR="0009140A">
        <w:rPr>
          <w:rFonts w:ascii="Arial" w:hAnsi="Arial" w:cs="Arial"/>
          <w:sz w:val="24"/>
          <w:szCs w:val="24"/>
        </w:rPr>
        <w:t>the practice</w:t>
      </w:r>
      <w:r w:rsidR="0009140A" w:rsidRPr="00AB6117">
        <w:rPr>
          <w:rFonts w:ascii="Arial" w:hAnsi="Arial" w:cs="Arial"/>
          <w:sz w:val="24"/>
          <w:szCs w:val="24"/>
        </w:rPr>
        <w:t>, as part of the practice team.</w:t>
      </w:r>
      <w:r w:rsidR="0009140A">
        <w:rPr>
          <w:rFonts w:ascii="Arial" w:hAnsi="Arial" w:cs="Arial"/>
          <w:sz w:val="24"/>
          <w:szCs w:val="24"/>
        </w:rPr>
        <w:t xml:space="preserve"> They</w:t>
      </w:r>
      <w:r w:rsidR="003104C5" w:rsidRPr="00E9142C">
        <w:rPr>
          <w:rFonts w:ascii="Arial" w:hAnsi="Arial" w:cs="Arial"/>
          <w:sz w:val="24"/>
          <w:szCs w:val="24"/>
        </w:rPr>
        <w:t xml:space="preserve"> work alongside </w:t>
      </w:r>
      <w:r w:rsidR="0009140A">
        <w:rPr>
          <w:rFonts w:ascii="Arial" w:hAnsi="Arial" w:cs="Arial"/>
          <w:sz w:val="24"/>
          <w:szCs w:val="24"/>
        </w:rPr>
        <w:t>GPs and ACP/ANPs</w:t>
      </w:r>
      <w:r w:rsidR="003104C5" w:rsidRPr="00E9142C">
        <w:rPr>
          <w:rFonts w:ascii="Arial" w:hAnsi="Arial" w:cs="Arial"/>
          <w:sz w:val="24"/>
          <w:szCs w:val="24"/>
        </w:rPr>
        <w:t xml:space="preserve"> providing medical care </w:t>
      </w:r>
      <w:r w:rsidR="00F102F9">
        <w:rPr>
          <w:rFonts w:ascii="Arial" w:hAnsi="Arial" w:cs="Arial"/>
          <w:sz w:val="24"/>
          <w:szCs w:val="24"/>
        </w:rPr>
        <w:t>for routine and urgent health problems.</w:t>
      </w:r>
      <w:r w:rsidR="003104C5" w:rsidRPr="00E9142C">
        <w:rPr>
          <w:rFonts w:ascii="Arial" w:hAnsi="Arial" w:cs="Arial"/>
          <w:sz w:val="24"/>
          <w:szCs w:val="24"/>
        </w:rPr>
        <w:t xml:space="preserve"> </w:t>
      </w:r>
    </w:p>
    <w:p w14:paraId="07276664" w14:textId="15ADCC26" w:rsidR="00F102F9" w:rsidRDefault="00F102F9" w:rsidP="00E9142C">
      <w:pPr>
        <w:rPr>
          <w:rFonts w:ascii="Arial" w:hAnsi="Arial" w:cs="Arial"/>
          <w:sz w:val="24"/>
          <w:szCs w:val="24"/>
        </w:rPr>
      </w:pPr>
      <w:r>
        <w:rPr>
          <w:rFonts w:ascii="Arial" w:hAnsi="Arial" w:cs="Arial"/>
          <w:sz w:val="24"/>
          <w:szCs w:val="24"/>
        </w:rPr>
        <w:t xml:space="preserve">PAs will provide advice and treatment options, including </w:t>
      </w:r>
      <w:r w:rsidR="00D07126">
        <w:rPr>
          <w:rFonts w:ascii="Arial" w:hAnsi="Arial" w:cs="Arial"/>
          <w:sz w:val="24"/>
          <w:szCs w:val="24"/>
        </w:rPr>
        <w:t xml:space="preserve">arranging further investigations and </w:t>
      </w:r>
      <w:r>
        <w:rPr>
          <w:rFonts w:ascii="Arial" w:hAnsi="Arial" w:cs="Arial"/>
          <w:sz w:val="24"/>
          <w:szCs w:val="24"/>
        </w:rPr>
        <w:t>onward referral to secondary care as appropriate.</w:t>
      </w:r>
    </w:p>
    <w:p w14:paraId="4083FB5E" w14:textId="3B0FFD7B" w:rsidR="003104C5" w:rsidRPr="00E9142C" w:rsidRDefault="003104C5" w:rsidP="00E9142C">
      <w:pPr>
        <w:rPr>
          <w:rFonts w:ascii="Arial" w:hAnsi="Arial" w:cs="Arial"/>
          <w:sz w:val="24"/>
          <w:szCs w:val="24"/>
        </w:rPr>
      </w:pPr>
      <w:r w:rsidRPr="00E9142C">
        <w:rPr>
          <w:rFonts w:ascii="Arial" w:hAnsi="Arial" w:cs="Arial"/>
          <w:sz w:val="24"/>
          <w:szCs w:val="24"/>
        </w:rPr>
        <w:t xml:space="preserve">They work collaboratively with support from </w:t>
      </w:r>
      <w:r w:rsidR="00D07126">
        <w:rPr>
          <w:rFonts w:ascii="Arial" w:hAnsi="Arial" w:cs="Arial"/>
          <w:sz w:val="24"/>
          <w:szCs w:val="24"/>
        </w:rPr>
        <w:t xml:space="preserve">the </w:t>
      </w:r>
      <w:r w:rsidRPr="00E9142C">
        <w:rPr>
          <w:rFonts w:ascii="Arial" w:hAnsi="Arial" w:cs="Arial"/>
          <w:sz w:val="24"/>
          <w:szCs w:val="24"/>
        </w:rPr>
        <w:t>GP</w:t>
      </w:r>
      <w:r w:rsidR="00D07126">
        <w:rPr>
          <w:rFonts w:ascii="Arial" w:hAnsi="Arial" w:cs="Arial"/>
          <w:sz w:val="24"/>
          <w:szCs w:val="24"/>
        </w:rPr>
        <w:t xml:space="preserve"> team</w:t>
      </w:r>
      <w:r w:rsidRPr="00E9142C">
        <w:rPr>
          <w:rFonts w:ascii="Arial" w:hAnsi="Arial" w:cs="Arial"/>
          <w:sz w:val="24"/>
          <w:szCs w:val="24"/>
        </w:rPr>
        <w:t>, implementing agreed plans</w:t>
      </w:r>
      <w:r w:rsidR="00F102F9">
        <w:rPr>
          <w:rFonts w:ascii="Arial" w:hAnsi="Arial" w:cs="Arial"/>
          <w:sz w:val="24"/>
          <w:szCs w:val="24"/>
        </w:rPr>
        <w:t xml:space="preserve"> and organising prescriptions as required</w:t>
      </w:r>
      <w:r w:rsidRPr="00E9142C">
        <w:rPr>
          <w:rFonts w:ascii="Arial" w:hAnsi="Arial" w:cs="Arial"/>
          <w:sz w:val="24"/>
          <w:szCs w:val="24"/>
        </w:rPr>
        <w:t>.</w:t>
      </w:r>
    </w:p>
    <w:p w14:paraId="74340DC6" w14:textId="4D0933E7" w:rsidR="00870D64" w:rsidRPr="006812E5" w:rsidRDefault="00AB6117" w:rsidP="00E9142C">
      <w:pPr>
        <w:rPr>
          <w:rFonts w:ascii="Arial" w:hAnsi="Arial" w:cs="Arial"/>
          <w:b/>
          <w:bCs/>
          <w:sz w:val="24"/>
          <w:szCs w:val="24"/>
        </w:rPr>
      </w:pPr>
      <w:r w:rsidRPr="006812E5">
        <w:rPr>
          <w:rFonts w:ascii="Arial" w:hAnsi="Arial" w:cs="Arial"/>
          <w:b/>
          <w:bCs/>
          <w:sz w:val="24"/>
          <w:szCs w:val="24"/>
        </w:rPr>
        <w:t xml:space="preserve">Clinical/Practice </w:t>
      </w:r>
      <w:r w:rsidR="00870D64" w:rsidRPr="006812E5">
        <w:rPr>
          <w:rFonts w:ascii="Arial" w:hAnsi="Arial" w:cs="Arial"/>
          <w:b/>
          <w:bCs/>
          <w:sz w:val="24"/>
          <w:szCs w:val="24"/>
        </w:rPr>
        <w:t>Pharmacist</w:t>
      </w:r>
    </w:p>
    <w:p w14:paraId="1CAD8344" w14:textId="6F8443EE" w:rsidR="00AB6117" w:rsidRPr="00E9142C" w:rsidRDefault="00510985" w:rsidP="00E9142C">
      <w:pPr>
        <w:rPr>
          <w:rFonts w:ascii="Arial" w:hAnsi="Arial" w:cs="Arial"/>
          <w:sz w:val="24"/>
          <w:szCs w:val="24"/>
        </w:rPr>
      </w:pPr>
      <w:r>
        <w:rPr>
          <w:rFonts w:ascii="Arial" w:hAnsi="Arial" w:cs="Arial"/>
          <w:sz w:val="24"/>
          <w:szCs w:val="24"/>
        </w:rPr>
        <w:t>Clinical Pharmacists do a very different job from Community Pharmacists. Our</w:t>
      </w:r>
      <w:r w:rsidR="00AB6117" w:rsidRPr="00E9142C">
        <w:rPr>
          <w:rFonts w:ascii="Arial" w:hAnsi="Arial" w:cs="Arial"/>
          <w:sz w:val="24"/>
          <w:szCs w:val="24"/>
        </w:rPr>
        <w:t xml:space="preserve"> pharmacists work with</w:t>
      </w:r>
      <w:r w:rsidR="006812E5">
        <w:rPr>
          <w:rFonts w:ascii="Arial" w:hAnsi="Arial" w:cs="Arial"/>
          <w:sz w:val="24"/>
          <w:szCs w:val="24"/>
        </w:rPr>
        <w:t>,</w:t>
      </w:r>
      <w:r w:rsidR="00AB6117" w:rsidRPr="00E9142C">
        <w:rPr>
          <w:rFonts w:ascii="Arial" w:hAnsi="Arial" w:cs="Arial"/>
          <w:sz w:val="24"/>
          <w:szCs w:val="24"/>
        </w:rPr>
        <w:t xml:space="preserve"> and alongside</w:t>
      </w:r>
      <w:r w:rsidR="006812E5">
        <w:rPr>
          <w:rFonts w:ascii="Arial" w:hAnsi="Arial" w:cs="Arial"/>
          <w:sz w:val="24"/>
          <w:szCs w:val="24"/>
        </w:rPr>
        <w:t>,</w:t>
      </w:r>
      <w:r w:rsidR="00AB6117" w:rsidRPr="00E9142C">
        <w:rPr>
          <w:rFonts w:ascii="Arial" w:hAnsi="Arial" w:cs="Arial"/>
          <w:sz w:val="24"/>
          <w:szCs w:val="24"/>
        </w:rPr>
        <w:t xml:space="preserve"> the practice team, </w:t>
      </w:r>
      <w:r>
        <w:rPr>
          <w:rFonts w:ascii="Arial" w:hAnsi="Arial" w:cs="Arial"/>
          <w:sz w:val="24"/>
          <w:szCs w:val="24"/>
        </w:rPr>
        <w:t>seeing patients for long term condition reviews, processing medication requests (both from patients and from secondary care)</w:t>
      </w:r>
      <w:r w:rsidR="00AB6117" w:rsidRPr="00E9142C">
        <w:rPr>
          <w:rFonts w:ascii="Arial" w:hAnsi="Arial" w:cs="Arial"/>
          <w:sz w:val="24"/>
          <w:szCs w:val="24"/>
        </w:rPr>
        <w:t xml:space="preserve"> and undertaking clinical medication reviews.</w:t>
      </w:r>
    </w:p>
    <w:p w14:paraId="03ADFA98" w14:textId="25482EC1" w:rsidR="00F102F9" w:rsidRDefault="00510985" w:rsidP="00E9142C">
      <w:pPr>
        <w:rPr>
          <w:rFonts w:ascii="Arial" w:hAnsi="Arial" w:cs="Arial"/>
          <w:sz w:val="24"/>
          <w:szCs w:val="24"/>
        </w:rPr>
      </w:pPr>
      <w:r>
        <w:rPr>
          <w:rFonts w:ascii="Arial" w:hAnsi="Arial" w:cs="Arial"/>
          <w:sz w:val="24"/>
          <w:szCs w:val="24"/>
        </w:rPr>
        <w:t>Attending reviews and r</w:t>
      </w:r>
      <w:r w:rsidR="0086573B">
        <w:rPr>
          <w:rFonts w:ascii="Arial" w:hAnsi="Arial" w:cs="Arial"/>
          <w:sz w:val="24"/>
          <w:szCs w:val="24"/>
        </w:rPr>
        <w:t>egularly checking your m</w:t>
      </w:r>
      <w:r w:rsidR="00AB6117" w:rsidRPr="00E9142C">
        <w:rPr>
          <w:rFonts w:ascii="Arial" w:hAnsi="Arial" w:cs="Arial"/>
          <w:sz w:val="24"/>
          <w:szCs w:val="24"/>
        </w:rPr>
        <w:t xml:space="preserve">edications improves </w:t>
      </w:r>
      <w:r>
        <w:rPr>
          <w:rFonts w:ascii="Arial" w:hAnsi="Arial" w:cs="Arial"/>
          <w:sz w:val="24"/>
          <w:szCs w:val="24"/>
        </w:rPr>
        <w:t xml:space="preserve">your </w:t>
      </w:r>
      <w:r w:rsidR="00AB6117" w:rsidRPr="00E9142C">
        <w:rPr>
          <w:rFonts w:ascii="Arial" w:hAnsi="Arial" w:cs="Arial"/>
          <w:sz w:val="24"/>
          <w:szCs w:val="24"/>
        </w:rPr>
        <w:t>wellbeing and quality of life</w:t>
      </w:r>
      <w:r w:rsidR="0086573B">
        <w:rPr>
          <w:rFonts w:ascii="Arial" w:hAnsi="Arial" w:cs="Arial"/>
          <w:sz w:val="24"/>
          <w:szCs w:val="24"/>
        </w:rPr>
        <w:t xml:space="preserve"> and </w:t>
      </w:r>
      <w:r w:rsidR="00AB6117" w:rsidRPr="00E9142C">
        <w:rPr>
          <w:rFonts w:ascii="Arial" w:hAnsi="Arial" w:cs="Arial"/>
          <w:sz w:val="24"/>
          <w:szCs w:val="24"/>
        </w:rPr>
        <w:t>reduces the likelihood of conditions worsening or leading to other complications and side effects.</w:t>
      </w:r>
    </w:p>
    <w:p w14:paraId="5677C932" w14:textId="1011531B" w:rsidR="00870D64" w:rsidRPr="0086573B" w:rsidRDefault="00870D64" w:rsidP="00E9142C">
      <w:pPr>
        <w:rPr>
          <w:rFonts w:ascii="Arial" w:hAnsi="Arial" w:cs="Arial"/>
          <w:b/>
          <w:bCs/>
          <w:sz w:val="24"/>
          <w:szCs w:val="24"/>
        </w:rPr>
      </w:pPr>
      <w:r w:rsidRPr="0086573B">
        <w:rPr>
          <w:rFonts w:ascii="Arial" w:hAnsi="Arial" w:cs="Arial"/>
          <w:b/>
          <w:bCs/>
          <w:sz w:val="24"/>
          <w:szCs w:val="24"/>
        </w:rPr>
        <w:t>Nursing Associate</w:t>
      </w:r>
    </w:p>
    <w:p w14:paraId="050E153A" w14:textId="204B7A82" w:rsidR="00870D64" w:rsidRPr="00E9142C" w:rsidRDefault="00AB6117" w:rsidP="00E9142C">
      <w:pPr>
        <w:rPr>
          <w:rFonts w:ascii="Arial" w:hAnsi="Arial" w:cs="Arial"/>
          <w:sz w:val="24"/>
          <w:szCs w:val="24"/>
        </w:rPr>
      </w:pPr>
      <w:r w:rsidRPr="00E9142C">
        <w:rPr>
          <w:rFonts w:ascii="Arial" w:hAnsi="Arial" w:cs="Arial"/>
          <w:sz w:val="24"/>
          <w:szCs w:val="24"/>
        </w:rPr>
        <w:t>Nursing Associate</w:t>
      </w:r>
      <w:r w:rsidR="00510985">
        <w:rPr>
          <w:rFonts w:ascii="Arial" w:hAnsi="Arial" w:cs="Arial"/>
          <w:sz w:val="24"/>
          <w:szCs w:val="24"/>
        </w:rPr>
        <w:t>s</w:t>
      </w:r>
      <w:r w:rsidRPr="00E9142C">
        <w:rPr>
          <w:rFonts w:ascii="Arial" w:hAnsi="Arial" w:cs="Arial"/>
          <w:sz w:val="24"/>
          <w:szCs w:val="24"/>
        </w:rPr>
        <w:t xml:space="preserve"> </w:t>
      </w:r>
      <w:r w:rsidR="00510985">
        <w:rPr>
          <w:rFonts w:ascii="Arial" w:hAnsi="Arial" w:cs="Arial"/>
          <w:sz w:val="24"/>
          <w:szCs w:val="24"/>
        </w:rPr>
        <w:t xml:space="preserve">(NAs) are </w:t>
      </w:r>
      <w:r w:rsidRPr="00E9142C">
        <w:rPr>
          <w:rFonts w:ascii="Arial" w:hAnsi="Arial" w:cs="Arial"/>
          <w:sz w:val="24"/>
          <w:szCs w:val="24"/>
        </w:rPr>
        <w:t>a new support role</w:t>
      </w:r>
      <w:r w:rsidR="00510985" w:rsidRPr="00510985">
        <w:rPr>
          <w:rFonts w:ascii="Arial" w:hAnsi="Arial" w:cs="Arial"/>
          <w:sz w:val="24"/>
          <w:szCs w:val="24"/>
        </w:rPr>
        <w:t xml:space="preserve"> </w:t>
      </w:r>
      <w:r w:rsidR="00510985">
        <w:rPr>
          <w:rFonts w:ascii="Arial" w:hAnsi="Arial" w:cs="Arial"/>
          <w:sz w:val="24"/>
          <w:szCs w:val="24"/>
        </w:rPr>
        <w:t xml:space="preserve">working within </w:t>
      </w:r>
      <w:r w:rsidR="00510985" w:rsidRPr="00E9142C">
        <w:rPr>
          <w:rFonts w:ascii="Arial" w:hAnsi="Arial" w:cs="Arial"/>
          <w:sz w:val="24"/>
          <w:szCs w:val="24"/>
        </w:rPr>
        <w:t>the nursing team</w:t>
      </w:r>
      <w:r w:rsidR="00510985">
        <w:rPr>
          <w:rFonts w:ascii="Arial" w:hAnsi="Arial" w:cs="Arial"/>
          <w:sz w:val="24"/>
          <w:szCs w:val="24"/>
        </w:rPr>
        <w:t>. Our Nursing Associates have gained, or are training towards</w:t>
      </w:r>
      <w:r w:rsidR="00510985" w:rsidRPr="00E9142C">
        <w:rPr>
          <w:rFonts w:ascii="Arial" w:hAnsi="Arial" w:cs="Arial"/>
          <w:sz w:val="24"/>
          <w:szCs w:val="24"/>
        </w:rPr>
        <w:t>, a Nursing Associate Foundation Degree awarded by the Nursing and Midwifery Council (NMC).</w:t>
      </w:r>
      <w:r w:rsidRPr="00E9142C">
        <w:rPr>
          <w:rFonts w:ascii="Arial" w:hAnsi="Arial" w:cs="Arial"/>
          <w:sz w:val="24"/>
          <w:szCs w:val="24"/>
        </w:rPr>
        <w:t xml:space="preserve"> </w:t>
      </w:r>
      <w:r w:rsidR="00510985">
        <w:rPr>
          <w:rFonts w:ascii="Arial" w:hAnsi="Arial" w:cs="Arial"/>
          <w:sz w:val="24"/>
          <w:szCs w:val="24"/>
        </w:rPr>
        <w:t>They</w:t>
      </w:r>
      <w:r w:rsidRPr="00E9142C">
        <w:rPr>
          <w:rFonts w:ascii="Arial" w:hAnsi="Arial" w:cs="Arial"/>
          <w:sz w:val="24"/>
          <w:szCs w:val="24"/>
        </w:rPr>
        <w:t xml:space="preserve"> bridge the gap between healthcare </w:t>
      </w:r>
      <w:r w:rsidR="0086573B">
        <w:rPr>
          <w:rFonts w:ascii="Arial" w:hAnsi="Arial" w:cs="Arial"/>
          <w:sz w:val="24"/>
          <w:szCs w:val="24"/>
        </w:rPr>
        <w:t>assistants</w:t>
      </w:r>
      <w:r w:rsidRPr="00E9142C">
        <w:rPr>
          <w:rFonts w:ascii="Arial" w:hAnsi="Arial" w:cs="Arial"/>
          <w:sz w:val="24"/>
          <w:szCs w:val="24"/>
        </w:rPr>
        <w:t xml:space="preserve"> and registered nurses to deliver hands-on, p</w:t>
      </w:r>
      <w:r w:rsidR="00510985">
        <w:rPr>
          <w:rFonts w:ascii="Arial" w:hAnsi="Arial" w:cs="Arial"/>
          <w:sz w:val="24"/>
          <w:szCs w:val="24"/>
        </w:rPr>
        <w:t>atient</w:t>
      </w:r>
      <w:r w:rsidRPr="00E9142C">
        <w:rPr>
          <w:rFonts w:ascii="Arial" w:hAnsi="Arial" w:cs="Arial"/>
          <w:sz w:val="24"/>
          <w:szCs w:val="24"/>
        </w:rPr>
        <w:t xml:space="preserve">-centred </w:t>
      </w:r>
      <w:r w:rsidR="00510985" w:rsidRPr="00E9142C">
        <w:rPr>
          <w:rFonts w:ascii="Arial" w:hAnsi="Arial" w:cs="Arial"/>
          <w:sz w:val="24"/>
          <w:szCs w:val="24"/>
        </w:rPr>
        <w:t>care</w:t>
      </w:r>
      <w:r w:rsidR="00510985">
        <w:rPr>
          <w:rFonts w:ascii="Arial" w:hAnsi="Arial" w:cs="Arial"/>
          <w:sz w:val="24"/>
          <w:szCs w:val="24"/>
        </w:rPr>
        <w:t>.</w:t>
      </w:r>
      <w:r w:rsidRPr="00E9142C">
        <w:rPr>
          <w:rFonts w:ascii="Arial" w:hAnsi="Arial" w:cs="Arial"/>
          <w:sz w:val="24"/>
          <w:szCs w:val="24"/>
        </w:rPr>
        <w:t xml:space="preserve"> NA’s </w:t>
      </w:r>
      <w:r w:rsidR="0086573B">
        <w:rPr>
          <w:rFonts w:ascii="Arial" w:hAnsi="Arial" w:cs="Arial"/>
          <w:sz w:val="24"/>
          <w:szCs w:val="24"/>
        </w:rPr>
        <w:t>can</w:t>
      </w:r>
      <w:r w:rsidRPr="00E9142C">
        <w:rPr>
          <w:rFonts w:ascii="Arial" w:hAnsi="Arial" w:cs="Arial"/>
          <w:sz w:val="24"/>
          <w:szCs w:val="24"/>
        </w:rPr>
        <w:t xml:space="preserve"> perform more complex and significant </w:t>
      </w:r>
      <w:r w:rsidRPr="00E9142C">
        <w:rPr>
          <w:rFonts w:ascii="Arial" w:hAnsi="Arial" w:cs="Arial"/>
          <w:sz w:val="24"/>
          <w:szCs w:val="24"/>
        </w:rPr>
        <w:lastRenderedPageBreak/>
        <w:t>tasks than a healthcare assistant, enabl</w:t>
      </w:r>
      <w:r w:rsidR="00510985">
        <w:rPr>
          <w:rFonts w:ascii="Arial" w:hAnsi="Arial" w:cs="Arial"/>
          <w:sz w:val="24"/>
          <w:szCs w:val="24"/>
        </w:rPr>
        <w:t>ing</w:t>
      </w:r>
      <w:r w:rsidRPr="00E9142C">
        <w:rPr>
          <w:rFonts w:ascii="Arial" w:hAnsi="Arial" w:cs="Arial"/>
          <w:sz w:val="24"/>
          <w:szCs w:val="24"/>
        </w:rPr>
        <w:t xml:space="preserve"> </w:t>
      </w:r>
      <w:r w:rsidR="00510985">
        <w:rPr>
          <w:rFonts w:ascii="Arial" w:hAnsi="Arial" w:cs="Arial"/>
          <w:sz w:val="24"/>
          <w:szCs w:val="24"/>
        </w:rPr>
        <w:t xml:space="preserve">our practice </w:t>
      </w:r>
      <w:r w:rsidRPr="00E9142C">
        <w:rPr>
          <w:rFonts w:ascii="Arial" w:hAnsi="Arial" w:cs="Arial"/>
          <w:sz w:val="24"/>
          <w:szCs w:val="24"/>
        </w:rPr>
        <w:t>nurses to focus on more complex clinical work</w:t>
      </w:r>
      <w:r w:rsidR="0086573B">
        <w:rPr>
          <w:rFonts w:ascii="Arial" w:hAnsi="Arial" w:cs="Arial"/>
          <w:sz w:val="24"/>
          <w:szCs w:val="24"/>
        </w:rPr>
        <w:t>.</w:t>
      </w:r>
      <w:r w:rsidR="00510985" w:rsidRPr="00510985">
        <w:rPr>
          <w:rFonts w:ascii="Arial" w:hAnsi="Arial" w:cs="Arial"/>
          <w:sz w:val="24"/>
          <w:szCs w:val="24"/>
        </w:rPr>
        <w:t xml:space="preserve"> </w:t>
      </w:r>
      <w:r w:rsidR="00510985" w:rsidRPr="00E9142C">
        <w:rPr>
          <w:rFonts w:ascii="Arial" w:hAnsi="Arial" w:cs="Arial"/>
          <w:sz w:val="24"/>
          <w:szCs w:val="24"/>
        </w:rPr>
        <w:t xml:space="preserve">The role </w:t>
      </w:r>
      <w:r w:rsidR="00510985">
        <w:rPr>
          <w:rFonts w:ascii="Arial" w:hAnsi="Arial" w:cs="Arial"/>
          <w:sz w:val="24"/>
          <w:szCs w:val="24"/>
        </w:rPr>
        <w:t xml:space="preserve">is </w:t>
      </w:r>
      <w:r w:rsidR="00510985" w:rsidRPr="00E9142C">
        <w:rPr>
          <w:rFonts w:ascii="Arial" w:hAnsi="Arial" w:cs="Arial"/>
          <w:sz w:val="24"/>
          <w:szCs w:val="24"/>
        </w:rPr>
        <w:t>a vital part of the health</w:t>
      </w:r>
      <w:r w:rsidR="00510985">
        <w:rPr>
          <w:rFonts w:ascii="Arial" w:hAnsi="Arial" w:cs="Arial"/>
          <w:sz w:val="24"/>
          <w:szCs w:val="24"/>
        </w:rPr>
        <w:t>c</w:t>
      </w:r>
      <w:r w:rsidR="00510985" w:rsidRPr="00E9142C">
        <w:rPr>
          <w:rFonts w:ascii="Arial" w:hAnsi="Arial" w:cs="Arial"/>
          <w:sz w:val="24"/>
          <w:szCs w:val="24"/>
        </w:rPr>
        <w:t>are team</w:t>
      </w:r>
      <w:r w:rsidR="00510985">
        <w:rPr>
          <w:rFonts w:ascii="Arial" w:hAnsi="Arial" w:cs="Arial"/>
          <w:sz w:val="24"/>
          <w:szCs w:val="24"/>
        </w:rPr>
        <w:t xml:space="preserve"> and</w:t>
      </w:r>
      <w:r w:rsidR="00510985" w:rsidRPr="00E9142C">
        <w:rPr>
          <w:rFonts w:ascii="Arial" w:hAnsi="Arial" w:cs="Arial"/>
          <w:sz w:val="24"/>
          <w:szCs w:val="24"/>
        </w:rPr>
        <w:t xml:space="preserve"> build</w:t>
      </w:r>
      <w:r w:rsidR="00510985">
        <w:rPr>
          <w:rFonts w:ascii="Arial" w:hAnsi="Arial" w:cs="Arial"/>
          <w:sz w:val="24"/>
          <w:szCs w:val="24"/>
        </w:rPr>
        <w:t>s</w:t>
      </w:r>
      <w:r w:rsidR="00510985" w:rsidRPr="00E9142C">
        <w:rPr>
          <w:rFonts w:ascii="Arial" w:hAnsi="Arial" w:cs="Arial"/>
          <w:sz w:val="24"/>
          <w:szCs w:val="24"/>
        </w:rPr>
        <w:t xml:space="preserve"> the capacity of the nursing </w:t>
      </w:r>
      <w:r w:rsidR="00510985">
        <w:rPr>
          <w:rFonts w:ascii="Arial" w:hAnsi="Arial" w:cs="Arial"/>
          <w:sz w:val="24"/>
          <w:szCs w:val="24"/>
        </w:rPr>
        <w:t xml:space="preserve">team to enable them to </w:t>
      </w:r>
      <w:r w:rsidR="00510985" w:rsidRPr="00E9142C">
        <w:rPr>
          <w:rFonts w:ascii="Arial" w:hAnsi="Arial" w:cs="Arial"/>
          <w:sz w:val="24"/>
          <w:szCs w:val="24"/>
        </w:rPr>
        <w:t>deliver</w:t>
      </w:r>
      <w:r w:rsidR="00510985">
        <w:rPr>
          <w:rFonts w:ascii="Arial" w:hAnsi="Arial" w:cs="Arial"/>
          <w:sz w:val="24"/>
          <w:szCs w:val="24"/>
        </w:rPr>
        <w:t xml:space="preserve"> </w:t>
      </w:r>
      <w:r w:rsidR="00510985" w:rsidRPr="00E9142C">
        <w:rPr>
          <w:rFonts w:ascii="Arial" w:hAnsi="Arial" w:cs="Arial"/>
          <w:sz w:val="24"/>
          <w:szCs w:val="24"/>
        </w:rPr>
        <w:t>high-quality care</w:t>
      </w:r>
      <w:r w:rsidR="00510985">
        <w:rPr>
          <w:rFonts w:ascii="Arial" w:hAnsi="Arial" w:cs="Arial"/>
          <w:sz w:val="24"/>
          <w:szCs w:val="24"/>
        </w:rPr>
        <w:t>.</w:t>
      </w:r>
    </w:p>
    <w:p w14:paraId="5FA6A61F" w14:textId="5B04902A" w:rsidR="00870D64" w:rsidRPr="0086573B" w:rsidRDefault="00870D64" w:rsidP="00E9142C">
      <w:pPr>
        <w:rPr>
          <w:rFonts w:ascii="Arial" w:hAnsi="Arial" w:cs="Arial"/>
          <w:b/>
          <w:bCs/>
          <w:sz w:val="24"/>
          <w:szCs w:val="24"/>
        </w:rPr>
      </w:pPr>
      <w:r w:rsidRPr="0086573B">
        <w:rPr>
          <w:rFonts w:ascii="Arial" w:hAnsi="Arial" w:cs="Arial"/>
          <w:b/>
          <w:bCs/>
          <w:sz w:val="24"/>
          <w:szCs w:val="24"/>
        </w:rPr>
        <w:t>Social Prescriber</w:t>
      </w:r>
    </w:p>
    <w:p w14:paraId="61403AFB" w14:textId="2B6B34A7" w:rsidR="003104C5" w:rsidRDefault="00AB2DA0" w:rsidP="00E9142C">
      <w:pPr>
        <w:rPr>
          <w:rFonts w:ascii="Arial" w:hAnsi="Arial" w:cs="Arial"/>
          <w:sz w:val="24"/>
          <w:szCs w:val="24"/>
        </w:rPr>
      </w:pPr>
      <w:r>
        <w:rPr>
          <w:rFonts w:ascii="Arial" w:hAnsi="Arial" w:cs="Arial"/>
          <w:sz w:val="24"/>
          <w:szCs w:val="24"/>
        </w:rPr>
        <w:t xml:space="preserve">We know that taking care of your health involves more than just medicine. A social </w:t>
      </w:r>
      <w:r w:rsidR="00051360">
        <w:rPr>
          <w:rFonts w:ascii="Arial" w:hAnsi="Arial" w:cs="Arial"/>
          <w:sz w:val="24"/>
          <w:szCs w:val="24"/>
        </w:rPr>
        <w:t>prescriber</w:t>
      </w:r>
      <w:r>
        <w:rPr>
          <w:rFonts w:ascii="Arial" w:hAnsi="Arial" w:cs="Arial"/>
          <w:sz w:val="24"/>
          <w:szCs w:val="24"/>
        </w:rPr>
        <w:t xml:space="preserve"> will help you have more control over your health and will focus on what matters to you. Social Prescribers can support you in accessing services that work for you and will act as an advocate for you. Social Prescribing is</w:t>
      </w:r>
      <w:r w:rsidR="00C806E6">
        <w:rPr>
          <w:rFonts w:ascii="Arial" w:hAnsi="Arial" w:cs="Arial"/>
          <w:sz w:val="24"/>
          <w:szCs w:val="24"/>
        </w:rPr>
        <w:t xml:space="preserve"> a short term service</w:t>
      </w:r>
      <w:r>
        <w:rPr>
          <w:rFonts w:ascii="Arial" w:hAnsi="Arial" w:cs="Arial"/>
          <w:sz w:val="24"/>
          <w:szCs w:val="24"/>
        </w:rPr>
        <w:t xml:space="preserve"> available for anyone aged over 18yrs and can help with:</w:t>
      </w:r>
    </w:p>
    <w:p w14:paraId="523B25D5" w14:textId="4343E7DD" w:rsidR="00AB2DA0" w:rsidRDefault="00AB2DA0" w:rsidP="00AB2DA0">
      <w:pPr>
        <w:pStyle w:val="ListParagraph"/>
        <w:numPr>
          <w:ilvl w:val="0"/>
          <w:numId w:val="3"/>
        </w:numPr>
        <w:rPr>
          <w:rFonts w:ascii="Arial" w:hAnsi="Arial" w:cs="Arial"/>
          <w:sz w:val="24"/>
          <w:szCs w:val="24"/>
        </w:rPr>
      </w:pPr>
      <w:r>
        <w:rPr>
          <w:rFonts w:ascii="Arial" w:hAnsi="Arial" w:cs="Arial"/>
          <w:sz w:val="24"/>
          <w:szCs w:val="24"/>
        </w:rPr>
        <w:t>Healthy lifestyles and active living</w:t>
      </w:r>
      <w:r w:rsidR="00F102F9">
        <w:rPr>
          <w:rFonts w:ascii="Arial" w:hAnsi="Arial" w:cs="Arial"/>
          <w:sz w:val="24"/>
          <w:szCs w:val="24"/>
        </w:rPr>
        <w:t>,</w:t>
      </w:r>
      <w:r>
        <w:rPr>
          <w:rFonts w:ascii="Arial" w:hAnsi="Arial" w:cs="Arial"/>
          <w:sz w:val="24"/>
          <w:szCs w:val="24"/>
        </w:rPr>
        <w:t xml:space="preserve"> including stopping smoking</w:t>
      </w:r>
    </w:p>
    <w:p w14:paraId="772EE8CD" w14:textId="102875E4" w:rsidR="00AB2DA0" w:rsidRDefault="00AB2DA0" w:rsidP="00AB2DA0">
      <w:pPr>
        <w:pStyle w:val="ListParagraph"/>
        <w:numPr>
          <w:ilvl w:val="0"/>
          <w:numId w:val="3"/>
        </w:numPr>
        <w:rPr>
          <w:rFonts w:ascii="Arial" w:hAnsi="Arial" w:cs="Arial"/>
          <w:sz w:val="24"/>
          <w:szCs w:val="24"/>
        </w:rPr>
      </w:pPr>
      <w:r>
        <w:rPr>
          <w:rFonts w:ascii="Arial" w:hAnsi="Arial" w:cs="Arial"/>
          <w:sz w:val="24"/>
          <w:szCs w:val="24"/>
        </w:rPr>
        <w:t>Arts, music, outdoor and/or creative classes</w:t>
      </w:r>
    </w:p>
    <w:p w14:paraId="7B3F52B6" w14:textId="00A2120C" w:rsidR="00AB2DA0" w:rsidRDefault="00AB2DA0" w:rsidP="00AB2DA0">
      <w:pPr>
        <w:pStyle w:val="ListParagraph"/>
        <w:numPr>
          <w:ilvl w:val="0"/>
          <w:numId w:val="3"/>
        </w:numPr>
        <w:rPr>
          <w:rFonts w:ascii="Arial" w:hAnsi="Arial" w:cs="Arial"/>
          <w:sz w:val="24"/>
          <w:szCs w:val="24"/>
        </w:rPr>
      </w:pPr>
      <w:r>
        <w:rPr>
          <w:rFonts w:ascii="Arial" w:hAnsi="Arial" w:cs="Arial"/>
          <w:sz w:val="24"/>
          <w:szCs w:val="24"/>
        </w:rPr>
        <w:t>Befriending, counselling and other support groups</w:t>
      </w:r>
    </w:p>
    <w:p w14:paraId="649B1243" w14:textId="69E66250" w:rsidR="00AB2DA0" w:rsidRDefault="00AB2DA0" w:rsidP="00AB2DA0">
      <w:pPr>
        <w:pStyle w:val="ListParagraph"/>
        <w:numPr>
          <w:ilvl w:val="0"/>
          <w:numId w:val="3"/>
        </w:numPr>
        <w:rPr>
          <w:rFonts w:ascii="Arial" w:hAnsi="Arial" w:cs="Arial"/>
          <w:sz w:val="24"/>
          <w:szCs w:val="24"/>
        </w:rPr>
      </w:pPr>
      <w:r>
        <w:rPr>
          <w:rFonts w:ascii="Arial" w:hAnsi="Arial" w:cs="Arial"/>
          <w:sz w:val="24"/>
          <w:szCs w:val="24"/>
        </w:rPr>
        <w:t>Housing, benefits and financial advice &amp; support</w:t>
      </w:r>
    </w:p>
    <w:p w14:paraId="465677DF" w14:textId="1F3F8CBE" w:rsidR="00AB2DA0" w:rsidRDefault="00AB2DA0" w:rsidP="00AB2DA0">
      <w:pPr>
        <w:pStyle w:val="ListParagraph"/>
        <w:numPr>
          <w:ilvl w:val="0"/>
          <w:numId w:val="3"/>
        </w:numPr>
        <w:rPr>
          <w:rFonts w:ascii="Arial" w:hAnsi="Arial" w:cs="Arial"/>
          <w:sz w:val="24"/>
          <w:szCs w:val="24"/>
        </w:rPr>
      </w:pPr>
      <w:r>
        <w:rPr>
          <w:rFonts w:ascii="Arial" w:hAnsi="Arial" w:cs="Arial"/>
          <w:sz w:val="24"/>
          <w:szCs w:val="24"/>
        </w:rPr>
        <w:t>Education and learning</w:t>
      </w:r>
    </w:p>
    <w:p w14:paraId="640729EA" w14:textId="6EEA7E04" w:rsidR="00AB2DA0" w:rsidRPr="00AB2DA0" w:rsidRDefault="00051360" w:rsidP="00AB2DA0">
      <w:pPr>
        <w:pStyle w:val="ListParagraph"/>
        <w:numPr>
          <w:ilvl w:val="0"/>
          <w:numId w:val="3"/>
        </w:numPr>
        <w:rPr>
          <w:rFonts w:ascii="Arial" w:hAnsi="Arial" w:cs="Arial"/>
          <w:sz w:val="24"/>
          <w:szCs w:val="24"/>
        </w:rPr>
      </w:pPr>
      <w:r>
        <w:rPr>
          <w:rFonts w:ascii="Arial" w:hAnsi="Arial" w:cs="Arial"/>
          <w:sz w:val="24"/>
          <w:szCs w:val="24"/>
        </w:rPr>
        <w:t>Getting involved in local groups and activities</w:t>
      </w:r>
    </w:p>
    <w:p w14:paraId="6BDF6BE9" w14:textId="34F155C4" w:rsidR="00870D64" w:rsidRPr="0081172C" w:rsidRDefault="00870D64" w:rsidP="00E9142C">
      <w:pPr>
        <w:rPr>
          <w:rFonts w:ascii="Arial" w:hAnsi="Arial" w:cs="Arial"/>
          <w:b/>
          <w:bCs/>
          <w:sz w:val="24"/>
          <w:szCs w:val="24"/>
        </w:rPr>
      </w:pPr>
      <w:r w:rsidRPr="0081172C">
        <w:rPr>
          <w:rFonts w:ascii="Arial" w:hAnsi="Arial" w:cs="Arial"/>
          <w:b/>
          <w:bCs/>
          <w:sz w:val="24"/>
          <w:szCs w:val="24"/>
        </w:rPr>
        <w:t>Health and Wellbeing Coach</w:t>
      </w:r>
    </w:p>
    <w:p w14:paraId="1DE8555F" w14:textId="66B74D47" w:rsidR="00B5580C" w:rsidRDefault="00B5580C" w:rsidP="00714567">
      <w:pPr>
        <w:rPr>
          <w:rFonts w:ascii="Arial" w:hAnsi="Arial" w:cs="Arial"/>
          <w:sz w:val="24"/>
          <w:szCs w:val="24"/>
        </w:rPr>
      </w:pPr>
      <w:r>
        <w:rPr>
          <w:rFonts w:ascii="Arial" w:hAnsi="Arial" w:cs="Arial"/>
          <w:sz w:val="24"/>
          <w:szCs w:val="24"/>
        </w:rPr>
        <w:t xml:space="preserve">Health and Wellbeing coaches </w:t>
      </w:r>
      <w:r w:rsidR="00714567" w:rsidRPr="00B5580C">
        <w:rPr>
          <w:rFonts w:ascii="Arial" w:hAnsi="Arial" w:cs="Arial"/>
          <w:sz w:val="24"/>
          <w:szCs w:val="24"/>
        </w:rPr>
        <w:t>offer a person centred, integrated and holistic approach to improve the health and wellbeing of patients who are frequent attenders to the</w:t>
      </w:r>
      <w:r w:rsidR="00F213A3">
        <w:rPr>
          <w:rFonts w:ascii="Arial" w:hAnsi="Arial" w:cs="Arial"/>
          <w:sz w:val="24"/>
          <w:szCs w:val="24"/>
        </w:rPr>
        <w:t>ir</w:t>
      </w:r>
      <w:r w:rsidR="00714567" w:rsidRPr="00B5580C">
        <w:rPr>
          <w:rFonts w:ascii="Arial" w:hAnsi="Arial" w:cs="Arial"/>
          <w:sz w:val="24"/>
          <w:szCs w:val="24"/>
        </w:rPr>
        <w:t xml:space="preserve"> GP surgeries</w:t>
      </w:r>
      <w:r>
        <w:rPr>
          <w:rFonts w:ascii="Arial" w:hAnsi="Arial" w:cs="Arial"/>
          <w:sz w:val="24"/>
          <w:szCs w:val="24"/>
        </w:rPr>
        <w:t>,</w:t>
      </w:r>
      <w:r w:rsidR="00714567" w:rsidRPr="00B5580C">
        <w:rPr>
          <w:rFonts w:ascii="Arial" w:hAnsi="Arial" w:cs="Arial"/>
          <w:sz w:val="24"/>
          <w:szCs w:val="24"/>
        </w:rPr>
        <w:t xml:space="preserve"> and those with long term health conditions. </w:t>
      </w:r>
      <w:r>
        <w:rPr>
          <w:rFonts w:ascii="Arial" w:hAnsi="Arial" w:cs="Arial"/>
          <w:sz w:val="24"/>
          <w:szCs w:val="24"/>
        </w:rPr>
        <w:t xml:space="preserve">Their </w:t>
      </w:r>
      <w:r w:rsidR="00714567" w:rsidRPr="00B5580C">
        <w:rPr>
          <w:rFonts w:ascii="Arial" w:hAnsi="Arial" w:cs="Arial"/>
          <w:sz w:val="24"/>
          <w:szCs w:val="24"/>
        </w:rPr>
        <w:t xml:space="preserve">health initiatives </w:t>
      </w:r>
      <w:r>
        <w:rPr>
          <w:rFonts w:ascii="Arial" w:hAnsi="Arial" w:cs="Arial"/>
          <w:sz w:val="24"/>
          <w:szCs w:val="24"/>
        </w:rPr>
        <w:t xml:space="preserve">empower patients to change </w:t>
      </w:r>
      <w:r w:rsidR="00F213A3">
        <w:rPr>
          <w:rFonts w:ascii="Arial" w:hAnsi="Arial" w:cs="Arial"/>
          <w:sz w:val="24"/>
          <w:szCs w:val="24"/>
        </w:rPr>
        <w:t xml:space="preserve">their </w:t>
      </w:r>
      <w:r>
        <w:rPr>
          <w:rFonts w:ascii="Arial" w:hAnsi="Arial" w:cs="Arial"/>
          <w:sz w:val="24"/>
          <w:szCs w:val="24"/>
        </w:rPr>
        <w:t xml:space="preserve">behaviour </w:t>
      </w:r>
      <w:r w:rsidR="00714567" w:rsidRPr="00B5580C">
        <w:rPr>
          <w:rFonts w:ascii="Arial" w:hAnsi="Arial" w:cs="Arial"/>
          <w:sz w:val="24"/>
          <w:szCs w:val="24"/>
        </w:rPr>
        <w:t>and use physical activity to support people to improve their overall health and wellbeing, increase self-esteem and confidence</w:t>
      </w:r>
      <w:r w:rsidR="00F213A3">
        <w:rPr>
          <w:rFonts w:ascii="Arial" w:hAnsi="Arial" w:cs="Arial"/>
          <w:sz w:val="24"/>
          <w:szCs w:val="24"/>
        </w:rPr>
        <w:t>,</w:t>
      </w:r>
      <w:r w:rsidR="00714567" w:rsidRPr="00B5580C">
        <w:rPr>
          <w:rFonts w:ascii="Arial" w:hAnsi="Arial" w:cs="Arial"/>
          <w:sz w:val="24"/>
          <w:szCs w:val="24"/>
        </w:rPr>
        <w:t xml:space="preserve"> and enable them to participate in diverse activities.</w:t>
      </w:r>
    </w:p>
    <w:p w14:paraId="3C0BAD87" w14:textId="6AF608A4" w:rsidR="00714567" w:rsidRPr="00B5580C" w:rsidRDefault="00B5580C" w:rsidP="00714567">
      <w:pPr>
        <w:rPr>
          <w:rFonts w:ascii="Arial" w:hAnsi="Arial" w:cs="Arial"/>
          <w:sz w:val="24"/>
          <w:szCs w:val="24"/>
        </w:rPr>
      </w:pPr>
      <w:r>
        <w:rPr>
          <w:rFonts w:ascii="Arial" w:hAnsi="Arial" w:cs="Arial"/>
          <w:sz w:val="24"/>
          <w:szCs w:val="24"/>
        </w:rPr>
        <w:t>They offer:</w:t>
      </w:r>
      <w:r w:rsidR="00714567" w:rsidRPr="00B5580C">
        <w:rPr>
          <w:rFonts w:ascii="Arial" w:hAnsi="Arial" w:cs="Arial"/>
          <w:sz w:val="24"/>
          <w:szCs w:val="24"/>
        </w:rPr>
        <w:t xml:space="preserve"> </w:t>
      </w:r>
    </w:p>
    <w:p w14:paraId="21399E16" w14:textId="77777777" w:rsidR="00714567" w:rsidRPr="00B5580C" w:rsidRDefault="00714567" w:rsidP="00714567">
      <w:pPr>
        <w:pStyle w:val="ListParagraph"/>
        <w:numPr>
          <w:ilvl w:val="0"/>
          <w:numId w:val="4"/>
        </w:numPr>
        <w:spacing w:after="160" w:line="259" w:lineRule="auto"/>
        <w:rPr>
          <w:rFonts w:ascii="Arial" w:hAnsi="Arial" w:cs="Arial"/>
          <w:sz w:val="24"/>
          <w:szCs w:val="24"/>
          <w:u w:val="single"/>
        </w:rPr>
      </w:pPr>
      <w:r w:rsidRPr="00B5580C">
        <w:rPr>
          <w:rFonts w:ascii="Arial" w:hAnsi="Arial" w:cs="Arial"/>
          <w:sz w:val="24"/>
          <w:szCs w:val="24"/>
        </w:rPr>
        <w:t>6 months free person-centred physical activity programmes</w:t>
      </w:r>
    </w:p>
    <w:p w14:paraId="3A727222" w14:textId="6DEA5E40" w:rsidR="00714567" w:rsidRPr="00B5580C" w:rsidRDefault="00714567" w:rsidP="00714567">
      <w:pPr>
        <w:pStyle w:val="ListParagraph"/>
        <w:numPr>
          <w:ilvl w:val="0"/>
          <w:numId w:val="4"/>
        </w:numPr>
        <w:spacing w:after="160" w:line="259" w:lineRule="auto"/>
        <w:rPr>
          <w:rFonts w:ascii="Arial" w:hAnsi="Arial" w:cs="Arial"/>
          <w:sz w:val="24"/>
          <w:szCs w:val="24"/>
          <w:u w:val="single"/>
        </w:rPr>
      </w:pPr>
      <w:r w:rsidRPr="00B5580C">
        <w:rPr>
          <w:rFonts w:ascii="Arial" w:hAnsi="Arial" w:cs="Arial"/>
          <w:sz w:val="24"/>
          <w:szCs w:val="24"/>
        </w:rPr>
        <w:t xml:space="preserve">Sessions delivered in local venues across </w:t>
      </w:r>
      <w:r w:rsidR="00B5580C">
        <w:rPr>
          <w:rFonts w:ascii="Arial" w:hAnsi="Arial" w:cs="Arial"/>
          <w:sz w:val="24"/>
          <w:szCs w:val="24"/>
        </w:rPr>
        <w:t>South Derbyshire</w:t>
      </w:r>
    </w:p>
    <w:p w14:paraId="53914869" w14:textId="77777777" w:rsidR="00714567" w:rsidRPr="00B5580C" w:rsidRDefault="00714567" w:rsidP="00714567">
      <w:pPr>
        <w:pStyle w:val="ListParagraph"/>
        <w:numPr>
          <w:ilvl w:val="0"/>
          <w:numId w:val="4"/>
        </w:numPr>
        <w:spacing w:after="160" w:line="259" w:lineRule="auto"/>
        <w:rPr>
          <w:rFonts w:ascii="Arial" w:hAnsi="Arial" w:cs="Arial"/>
          <w:sz w:val="24"/>
          <w:szCs w:val="24"/>
          <w:u w:val="single"/>
        </w:rPr>
      </w:pPr>
      <w:r w:rsidRPr="00B5580C">
        <w:rPr>
          <w:rFonts w:ascii="Arial" w:hAnsi="Arial" w:cs="Arial"/>
          <w:sz w:val="24"/>
          <w:szCs w:val="24"/>
        </w:rPr>
        <w:t>Social events/coffee and cake mornings</w:t>
      </w:r>
    </w:p>
    <w:p w14:paraId="0793B79E" w14:textId="211C8060" w:rsidR="00714567" w:rsidRPr="00B5580C" w:rsidRDefault="00714567" w:rsidP="00714567">
      <w:pPr>
        <w:pStyle w:val="ListParagraph"/>
        <w:numPr>
          <w:ilvl w:val="0"/>
          <w:numId w:val="4"/>
        </w:numPr>
        <w:spacing w:after="160" w:line="259" w:lineRule="auto"/>
        <w:rPr>
          <w:rFonts w:ascii="Arial" w:hAnsi="Arial" w:cs="Arial"/>
          <w:sz w:val="24"/>
          <w:szCs w:val="24"/>
          <w:u w:val="single"/>
        </w:rPr>
      </w:pPr>
      <w:r w:rsidRPr="00B5580C">
        <w:rPr>
          <w:rFonts w:ascii="Arial" w:hAnsi="Arial" w:cs="Arial"/>
          <w:sz w:val="24"/>
          <w:szCs w:val="24"/>
        </w:rPr>
        <w:t>Health</w:t>
      </w:r>
      <w:r w:rsidR="00F213A3">
        <w:rPr>
          <w:rFonts w:ascii="Arial" w:hAnsi="Arial" w:cs="Arial"/>
          <w:sz w:val="24"/>
          <w:szCs w:val="24"/>
        </w:rPr>
        <w:t>y</w:t>
      </w:r>
      <w:r w:rsidRPr="00B5580C">
        <w:rPr>
          <w:rFonts w:ascii="Arial" w:hAnsi="Arial" w:cs="Arial"/>
          <w:sz w:val="24"/>
          <w:szCs w:val="24"/>
        </w:rPr>
        <w:t xml:space="preserve"> eating advi</w:t>
      </w:r>
      <w:r w:rsidR="00B5580C">
        <w:rPr>
          <w:rFonts w:ascii="Arial" w:hAnsi="Arial" w:cs="Arial"/>
          <w:sz w:val="24"/>
          <w:szCs w:val="24"/>
        </w:rPr>
        <w:t>c</w:t>
      </w:r>
      <w:r w:rsidRPr="00B5580C">
        <w:rPr>
          <w:rFonts w:ascii="Arial" w:hAnsi="Arial" w:cs="Arial"/>
          <w:sz w:val="24"/>
          <w:szCs w:val="24"/>
        </w:rPr>
        <w:t>e</w:t>
      </w:r>
    </w:p>
    <w:p w14:paraId="48F7E936" w14:textId="07270F96" w:rsidR="00714567" w:rsidRPr="00B5580C" w:rsidRDefault="00714567" w:rsidP="00714567">
      <w:pPr>
        <w:pStyle w:val="ListParagraph"/>
        <w:numPr>
          <w:ilvl w:val="0"/>
          <w:numId w:val="4"/>
        </w:numPr>
        <w:spacing w:after="160" w:line="259" w:lineRule="auto"/>
        <w:rPr>
          <w:rFonts w:ascii="Arial" w:hAnsi="Arial" w:cs="Arial"/>
          <w:sz w:val="24"/>
          <w:szCs w:val="24"/>
          <w:u w:val="single"/>
        </w:rPr>
      </w:pPr>
      <w:r w:rsidRPr="00B5580C">
        <w:rPr>
          <w:rFonts w:ascii="Arial" w:hAnsi="Arial" w:cs="Arial"/>
          <w:sz w:val="24"/>
          <w:szCs w:val="24"/>
        </w:rPr>
        <w:t>Weight management advi</w:t>
      </w:r>
      <w:r w:rsidR="00B5580C">
        <w:rPr>
          <w:rFonts w:ascii="Arial" w:hAnsi="Arial" w:cs="Arial"/>
          <w:sz w:val="24"/>
          <w:szCs w:val="24"/>
        </w:rPr>
        <w:t>c</w:t>
      </w:r>
      <w:r w:rsidRPr="00B5580C">
        <w:rPr>
          <w:rFonts w:ascii="Arial" w:hAnsi="Arial" w:cs="Arial"/>
          <w:sz w:val="24"/>
          <w:szCs w:val="24"/>
        </w:rPr>
        <w:t xml:space="preserve">e </w:t>
      </w:r>
    </w:p>
    <w:p w14:paraId="36DA304A" w14:textId="73DEBAD1" w:rsidR="00714567" w:rsidRPr="00B5580C" w:rsidRDefault="00714567" w:rsidP="00EC3BAA">
      <w:pPr>
        <w:pStyle w:val="ListParagraph"/>
        <w:numPr>
          <w:ilvl w:val="0"/>
          <w:numId w:val="4"/>
        </w:numPr>
        <w:spacing w:after="160" w:line="259" w:lineRule="auto"/>
        <w:rPr>
          <w:rFonts w:ascii="Arial" w:hAnsi="Arial" w:cs="Arial"/>
          <w:sz w:val="24"/>
          <w:szCs w:val="24"/>
          <w:u w:val="single"/>
        </w:rPr>
      </w:pPr>
      <w:r w:rsidRPr="00B5580C">
        <w:rPr>
          <w:rFonts w:ascii="Arial" w:hAnsi="Arial" w:cs="Arial"/>
          <w:sz w:val="24"/>
          <w:szCs w:val="24"/>
        </w:rPr>
        <w:t>1-2-1 and group support</w:t>
      </w:r>
    </w:p>
    <w:p w14:paraId="44448435" w14:textId="15F010A0" w:rsidR="00870D64" w:rsidRPr="0081172C" w:rsidRDefault="00870D64" w:rsidP="00E9142C">
      <w:pPr>
        <w:rPr>
          <w:rFonts w:ascii="Arial" w:hAnsi="Arial" w:cs="Arial"/>
          <w:b/>
          <w:bCs/>
          <w:sz w:val="24"/>
          <w:szCs w:val="24"/>
        </w:rPr>
      </w:pPr>
      <w:r w:rsidRPr="0081172C">
        <w:rPr>
          <w:rFonts w:ascii="Arial" w:hAnsi="Arial" w:cs="Arial"/>
          <w:b/>
          <w:bCs/>
          <w:sz w:val="24"/>
          <w:szCs w:val="24"/>
        </w:rPr>
        <w:t>Care Coordinator</w:t>
      </w:r>
    </w:p>
    <w:p w14:paraId="35BA8984" w14:textId="52979310" w:rsidR="003104C5" w:rsidRPr="00E9142C" w:rsidRDefault="003104C5" w:rsidP="00E9142C">
      <w:pPr>
        <w:rPr>
          <w:rFonts w:ascii="Arial" w:hAnsi="Arial" w:cs="Arial"/>
          <w:sz w:val="24"/>
          <w:szCs w:val="24"/>
        </w:rPr>
      </w:pPr>
      <w:r w:rsidRPr="00E9142C">
        <w:rPr>
          <w:rFonts w:ascii="Arial" w:hAnsi="Arial" w:cs="Arial"/>
          <w:sz w:val="24"/>
          <w:szCs w:val="24"/>
        </w:rPr>
        <w:t xml:space="preserve">Care Coordinators play an important role within </w:t>
      </w:r>
      <w:r w:rsidR="0082637F">
        <w:rPr>
          <w:rFonts w:ascii="Arial" w:hAnsi="Arial" w:cs="Arial"/>
          <w:sz w:val="24"/>
          <w:szCs w:val="24"/>
        </w:rPr>
        <w:t>the practice</w:t>
      </w:r>
      <w:r w:rsidRPr="00E9142C">
        <w:rPr>
          <w:rFonts w:ascii="Arial" w:hAnsi="Arial" w:cs="Arial"/>
          <w:sz w:val="24"/>
          <w:szCs w:val="24"/>
        </w:rPr>
        <w:t xml:space="preserve"> </w:t>
      </w:r>
      <w:r w:rsidR="0082637F">
        <w:rPr>
          <w:rFonts w:ascii="Arial" w:hAnsi="Arial" w:cs="Arial"/>
          <w:sz w:val="24"/>
          <w:szCs w:val="24"/>
        </w:rPr>
        <w:t xml:space="preserve">offer support to </w:t>
      </w:r>
      <w:r w:rsidRPr="00E9142C">
        <w:rPr>
          <w:rFonts w:ascii="Arial" w:hAnsi="Arial" w:cs="Arial"/>
          <w:sz w:val="24"/>
          <w:szCs w:val="24"/>
        </w:rPr>
        <w:t>p</w:t>
      </w:r>
      <w:r w:rsidR="0082637F">
        <w:rPr>
          <w:rFonts w:ascii="Arial" w:hAnsi="Arial" w:cs="Arial"/>
          <w:sz w:val="24"/>
          <w:szCs w:val="24"/>
        </w:rPr>
        <w:t>atients and their families</w:t>
      </w:r>
      <w:r w:rsidRPr="00E9142C">
        <w:rPr>
          <w:rFonts w:ascii="Arial" w:hAnsi="Arial" w:cs="Arial"/>
          <w:sz w:val="24"/>
          <w:szCs w:val="24"/>
        </w:rPr>
        <w:t>, including the frail/elderly</w:t>
      </w:r>
      <w:r w:rsidR="0082637F">
        <w:rPr>
          <w:rFonts w:ascii="Arial" w:hAnsi="Arial" w:cs="Arial"/>
          <w:sz w:val="24"/>
          <w:szCs w:val="24"/>
        </w:rPr>
        <w:t xml:space="preserve">, </w:t>
      </w:r>
      <w:r w:rsidRPr="00E9142C">
        <w:rPr>
          <w:rFonts w:ascii="Arial" w:hAnsi="Arial" w:cs="Arial"/>
          <w:sz w:val="24"/>
          <w:szCs w:val="24"/>
        </w:rPr>
        <w:t>those with long-term conditions</w:t>
      </w:r>
      <w:r w:rsidR="0082637F">
        <w:rPr>
          <w:rFonts w:ascii="Arial" w:hAnsi="Arial" w:cs="Arial"/>
          <w:sz w:val="24"/>
          <w:szCs w:val="24"/>
        </w:rPr>
        <w:t xml:space="preserve"> and those being discharged home from hospital. Care Coordinators </w:t>
      </w:r>
      <w:r w:rsidRPr="00E9142C">
        <w:rPr>
          <w:rFonts w:ascii="Arial" w:hAnsi="Arial" w:cs="Arial"/>
          <w:sz w:val="24"/>
          <w:szCs w:val="24"/>
        </w:rPr>
        <w:t>provide support</w:t>
      </w:r>
      <w:r w:rsidR="0082637F">
        <w:rPr>
          <w:rFonts w:ascii="Arial" w:hAnsi="Arial" w:cs="Arial"/>
          <w:sz w:val="24"/>
          <w:szCs w:val="24"/>
        </w:rPr>
        <w:t xml:space="preserve"> and care navigation</w:t>
      </w:r>
      <w:r w:rsidRPr="00E9142C">
        <w:rPr>
          <w:rFonts w:ascii="Arial" w:hAnsi="Arial" w:cs="Arial"/>
          <w:sz w:val="24"/>
          <w:szCs w:val="24"/>
        </w:rPr>
        <w:t xml:space="preserve"> across </w:t>
      </w:r>
      <w:r w:rsidR="0082637F">
        <w:rPr>
          <w:rFonts w:ascii="Arial" w:hAnsi="Arial" w:cs="Arial"/>
          <w:sz w:val="24"/>
          <w:szCs w:val="24"/>
        </w:rPr>
        <w:t xml:space="preserve">various </w:t>
      </w:r>
      <w:r w:rsidRPr="00E9142C">
        <w:rPr>
          <w:rFonts w:ascii="Arial" w:hAnsi="Arial" w:cs="Arial"/>
          <w:sz w:val="24"/>
          <w:szCs w:val="24"/>
        </w:rPr>
        <w:t xml:space="preserve">health and care services. </w:t>
      </w:r>
      <w:r w:rsidR="0082637F">
        <w:rPr>
          <w:rFonts w:ascii="Arial" w:hAnsi="Arial" w:cs="Arial"/>
          <w:sz w:val="24"/>
          <w:szCs w:val="24"/>
        </w:rPr>
        <w:t>They</w:t>
      </w:r>
      <w:r w:rsidRPr="00E9142C">
        <w:rPr>
          <w:rFonts w:ascii="Arial" w:hAnsi="Arial" w:cs="Arial"/>
          <w:sz w:val="24"/>
          <w:szCs w:val="24"/>
        </w:rPr>
        <w:t xml:space="preserve"> work closely with the GPs and other primary care professionals to identify and manage a caseload of identified patients, making sure that appropriate support is made available to them and their carer’s and ensuring that their changing needs are addressed. This is achieved by bringing together all the information about a p</w:t>
      </w:r>
      <w:r w:rsidR="0082637F">
        <w:rPr>
          <w:rFonts w:ascii="Arial" w:hAnsi="Arial" w:cs="Arial"/>
          <w:sz w:val="24"/>
          <w:szCs w:val="24"/>
        </w:rPr>
        <w:t>atient</w:t>
      </w:r>
      <w:r w:rsidRPr="00E9142C">
        <w:rPr>
          <w:rFonts w:ascii="Arial" w:hAnsi="Arial" w:cs="Arial"/>
          <w:sz w:val="24"/>
          <w:szCs w:val="24"/>
        </w:rPr>
        <w:t xml:space="preserve">’s identified care and </w:t>
      </w:r>
      <w:r w:rsidRPr="00E9142C">
        <w:rPr>
          <w:rFonts w:ascii="Arial" w:hAnsi="Arial" w:cs="Arial"/>
          <w:sz w:val="24"/>
          <w:szCs w:val="24"/>
        </w:rPr>
        <w:lastRenderedPageBreak/>
        <w:t>support needs and exploring options to meet these within a single personalised care and support plan, based on what matters to the person.</w:t>
      </w:r>
    </w:p>
    <w:p w14:paraId="790E9AB6" w14:textId="75798ADE" w:rsidR="00870D64" w:rsidRPr="0081172C" w:rsidRDefault="00870D64" w:rsidP="00E9142C">
      <w:pPr>
        <w:rPr>
          <w:rFonts w:ascii="Arial" w:hAnsi="Arial" w:cs="Arial"/>
          <w:b/>
          <w:bCs/>
          <w:sz w:val="24"/>
          <w:szCs w:val="24"/>
        </w:rPr>
      </w:pPr>
      <w:r w:rsidRPr="0081172C">
        <w:rPr>
          <w:rFonts w:ascii="Arial" w:hAnsi="Arial" w:cs="Arial"/>
          <w:b/>
          <w:bCs/>
          <w:sz w:val="24"/>
          <w:szCs w:val="24"/>
        </w:rPr>
        <w:t>Mental Health Practitioner</w:t>
      </w:r>
    </w:p>
    <w:p w14:paraId="52D15C0F" w14:textId="77732A7F" w:rsidR="00AB6117" w:rsidRPr="00E9142C" w:rsidRDefault="00AB6117" w:rsidP="00E9142C">
      <w:pPr>
        <w:rPr>
          <w:rFonts w:ascii="Arial" w:hAnsi="Arial" w:cs="Arial"/>
          <w:sz w:val="24"/>
          <w:szCs w:val="24"/>
        </w:rPr>
      </w:pPr>
      <w:r w:rsidRPr="00E9142C">
        <w:rPr>
          <w:rFonts w:ascii="Arial" w:hAnsi="Arial" w:cs="Arial"/>
          <w:sz w:val="24"/>
          <w:szCs w:val="24"/>
        </w:rPr>
        <w:t xml:space="preserve">Mental Health Practitioners working </w:t>
      </w:r>
      <w:r w:rsidR="00E0650D">
        <w:rPr>
          <w:rFonts w:ascii="Arial" w:hAnsi="Arial" w:cs="Arial"/>
          <w:sz w:val="24"/>
          <w:szCs w:val="24"/>
        </w:rPr>
        <w:t xml:space="preserve">the surgery act in </w:t>
      </w:r>
      <w:r w:rsidRPr="00E9142C">
        <w:rPr>
          <w:rFonts w:ascii="Arial" w:hAnsi="Arial" w:cs="Arial"/>
          <w:sz w:val="24"/>
          <w:szCs w:val="24"/>
        </w:rPr>
        <w:t>a ‘first contact’ rol</w:t>
      </w:r>
      <w:r w:rsidR="00E0650D">
        <w:rPr>
          <w:rFonts w:ascii="Arial" w:hAnsi="Arial" w:cs="Arial"/>
          <w:sz w:val="24"/>
          <w:szCs w:val="24"/>
        </w:rPr>
        <w:t>e focusing on</w:t>
      </w:r>
      <w:r w:rsidRPr="00E9142C">
        <w:rPr>
          <w:rFonts w:ascii="Arial" w:hAnsi="Arial" w:cs="Arial"/>
          <w:sz w:val="24"/>
          <w:szCs w:val="24"/>
        </w:rPr>
        <w:t xml:space="preserve"> patient wellbeing and maintenance of mental health.</w:t>
      </w:r>
    </w:p>
    <w:p w14:paraId="1C70694C" w14:textId="6E7320C4" w:rsidR="00AB6117" w:rsidRPr="00E9142C" w:rsidRDefault="00E0650D" w:rsidP="00E9142C">
      <w:pPr>
        <w:rPr>
          <w:rFonts w:ascii="Arial" w:hAnsi="Arial" w:cs="Arial"/>
          <w:sz w:val="24"/>
          <w:szCs w:val="24"/>
        </w:rPr>
      </w:pPr>
      <w:r>
        <w:rPr>
          <w:rFonts w:ascii="Arial" w:hAnsi="Arial" w:cs="Arial"/>
          <w:sz w:val="24"/>
          <w:szCs w:val="24"/>
        </w:rPr>
        <w:t xml:space="preserve">Patients </w:t>
      </w:r>
      <w:r w:rsidR="00AB6117" w:rsidRPr="00E9142C">
        <w:rPr>
          <w:rFonts w:ascii="Arial" w:hAnsi="Arial" w:cs="Arial"/>
          <w:sz w:val="24"/>
          <w:szCs w:val="24"/>
        </w:rPr>
        <w:t xml:space="preserve">presenting with </w:t>
      </w:r>
      <w:r>
        <w:rPr>
          <w:rFonts w:ascii="Arial" w:hAnsi="Arial" w:cs="Arial"/>
          <w:sz w:val="24"/>
          <w:szCs w:val="24"/>
        </w:rPr>
        <w:t xml:space="preserve">new or </w:t>
      </w:r>
      <w:r w:rsidR="00AB6117" w:rsidRPr="00E9142C">
        <w:rPr>
          <w:rFonts w:ascii="Arial" w:hAnsi="Arial" w:cs="Arial"/>
          <w:sz w:val="24"/>
          <w:szCs w:val="24"/>
        </w:rPr>
        <w:t xml:space="preserve">existing mental </w:t>
      </w:r>
      <w:r>
        <w:rPr>
          <w:rFonts w:ascii="Arial" w:hAnsi="Arial" w:cs="Arial"/>
          <w:sz w:val="24"/>
          <w:szCs w:val="24"/>
        </w:rPr>
        <w:t xml:space="preserve">health concerns will see the Mental Health Practitioner who provide assessment, </w:t>
      </w:r>
      <w:r w:rsidRPr="00E9142C">
        <w:rPr>
          <w:rFonts w:ascii="Arial" w:hAnsi="Arial" w:cs="Arial"/>
          <w:sz w:val="24"/>
          <w:szCs w:val="24"/>
        </w:rPr>
        <w:t xml:space="preserve">support and/ or brief intervention and/ or signposting </w:t>
      </w:r>
      <w:r>
        <w:rPr>
          <w:rFonts w:ascii="Arial" w:hAnsi="Arial" w:cs="Arial"/>
          <w:sz w:val="24"/>
          <w:szCs w:val="24"/>
        </w:rPr>
        <w:t xml:space="preserve">for further </w:t>
      </w:r>
      <w:r w:rsidR="00AB6117" w:rsidRPr="00E9142C">
        <w:rPr>
          <w:rFonts w:ascii="Arial" w:hAnsi="Arial" w:cs="Arial"/>
          <w:sz w:val="24"/>
          <w:szCs w:val="24"/>
        </w:rPr>
        <w:t>therapies</w:t>
      </w:r>
      <w:r>
        <w:rPr>
          <w:rFonts w:ascii="Arial" w:hAnsi="Arial" w:cs="Arial"/>
          <w:sz w:val="24"/>
          <w:szCs w:val="24"/>
        </w:rPr>
        <w:t>. Mental Health Practitioners provide e</w:t>
      </w:r>
      <w:r w:rsidR="00AB6117" w:rsidRPr="00E9142C">
        <w:rPr>
          <w:rFonts w:ascii="Arial" w:hAnsi="Arial" w:cs="Arial"/>
          <w:sz w:val="24"/>
          <w:szCs w:val="24"/>
        </w:rPr>
        <w:t xml:space="preserve">asier access to mental health services in a </w:t>
      </w:r>
      <w:r>
        <w:rPr>
          <w:rFonts w:ascii="Arial" w:hAnsi="Arial" w:cs="Arial"/>
          <w:sz w:val="24"/>
          <w:szCs w:val="24"/>
        </w:rPr>
        <w:t>surgery</w:t>
      </w:r>
      <w:r w:rsidR="00AB6117" w:rsidRPr="00E9142C">
        <w:rPr>
          <w:rFonts w:ascii="Arial" w:hAnsi="Arial" w:cs="Arial"/>
          <w:sz w:val="24"/>
          <w:szCs w:val="24"/>
        </w:rPr>
        <w:t xml:space="preserve"> setting</w:t>
      </w:r>
      <w:r>
        <w:rPr>
          <w:rFonts w:ascii="Arial" w:hAnsi="Arial" w:cs="Arial"/>
          <w:sz w:val="24"/>
          <w:szCs w:val="24"/>
        </w:rPr>
        <w:t>.</w:t>
      </w:r>
    </w:p>
    <w:p w14:paraId="62D8AC4B" w14:textId="77777777" w:rsidR="00F102F9" w:rsidRDefault="00F102F9" w:rsidP="00E9142C">
      <w:pPr>
        <w:rPr>
          <w:rFonts w:ascii="Arial" w:hAnsi="Arial" w:cs="Arial"/>
          <w:b/>
          <w:bCs/>
          <w:sz w:val="24"/>
          <w:szCs w:val="24"/>
        </w:rPr>
      </w:pPr>
    </w:p>
    <w:sectPr w:rsidR="00F102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2340"/>
    <w:multiLevelType w:val="multilevel"/>
    <w:tmpl w:val="21BC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C11EAF"/>
    <w:multiLevelType w:val="hybridMultilevel"/>
    <w:tmpl w:val="53F4403C"/>
    <w:lvl w:ilvl="0" w:tplc="3B38322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E4EBF"/>
    <w:multiLevelType w:val="hybridMultilevel"/>
    <w:tmpl w:val="534E5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C47813"/>
    <w:multiLevelType w:val="hybridMultilevel"/>
    <w:tmpl w:val="97E0E4CC"/>
    <w:lvl w:ilvl="0" w:tplc="AD3A1F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2533667">
    <w:abstractNumId w:val="0"/>
  </w:num>
  <w:num w:numId="2" w16cid:durableId="735052378">
    <w:abstractNumId w:val="3"/>
  </w:num>
  <w:num w:numId="3" w16cid:durableId="1932934098">
    <w:abstractNumId w:val="1"/>
  </w:num>
  <w:num w:numId="4" w16cid:durableId="132842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D64"/>
    <w:rsid w:val="00051360"/>
    <w:rsid w:val="0009140A"/>
    <w:rsid w:val="0015156F"/>
    <w:rsid w:val="00222BEA"/>
    <w:rsid w:val="003104C5"/>
    <w:rsid w:val="00372958"/>
    <w:rsid w:val="004A1FEC"/>
    <w:rsid w:val="004B1AE9"/>
    <w:rsid w:val="004F05C0"/>
    <w:rsid w:val="00510985"/>
    <w:rsid w:val="00585235"/>
    <w:rsid w:val="006812E5"/>
    <w:rsid w:val="00714567"/>
    <w:rsid w:val="0081172C"/>
    <w:rsid w:val="0082637F"/>
    <w:rsid w:val="0086573B"/>
    <w:rsid w:val="00870D64"/>
    <w:rsid w:val="00AB2DA0"/>
    <w:rsid w:val="00AB6117"/>
    <w:rsid w:val="00B5580C"/>
    <w:rsid w:val="00C806E6"/>
    <w:rsid w:val="00D07126"/>
    <w:rsid w:val="00E0650D"/>
    <w:rsid w:val="00E9142C"/>
    <w:rsid w:val="00EA4126"/>
    <w:rsid w:val="00F102F9"/>
    <w:rsid w:val="00F21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C7F05"/>
  <w15:chartTrackingRefBased/>
  <w15:docId w15:val="{71185E9D-1065-49BC-9375-933FAEC9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6117"/>
    <w:pPr>
      <w:spacing w:before="100" w:beforeAutospacing="1" w:after="100" w:afterAutospacing="1" w:line="240" w:lineRule="auto"/>
    </w:pPr>
    <w:rPr>
      <w:sz w:val="24"/>
      <w:szCs w:val="24"/>
    </w:rPr>
  </w:style>
  <w:style w:type="character" w:styleId="Strong">
    <w:name w:val="Strong"/>
    <w:basedOn w:val="DefaultParagraphFont"/>
    <w:uiPriority w:val="22"/>
    <w:qFormat/>
    <w:rsid w:val="00AB6117"/>
    <w:rPr>
      <w:b/>
      <w:bCs/>
    </w:rPr>
  </w:style>
  <w:style w:type="paragraph" w:styleId="ListParagraph">
    <w:name w:val="List Paragraph"/>
    <w:basedOn w:val="Normal"/>
    <w:uiPriority w:val="34"/>
    <w:qFormat/>
    <w:rsid w:val="00222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21923">
      <w:bodyDiv w:val="1"/>
      <w:marLeft w:val="0"/>
      <w:marRight w:val="0"/>
      <w:marTop w:val="0"/>
      <w:marBottom w:val="0"/>
      <w:divBdr>
        <w:top w:val="none" w:sz="0" w:space="0" w:color="auto"/>
        <w:left w:val="none" w:sz="0" w:space="0" w:color="auto"/>
        <w:bottom w:val="none" w:sz="0" w:space="0" w:color="auto"/>
        <w:right w:val="none" w:sz="0" w:space="0" w:color="auto"/>
      </w:divBdr>
    </w:div>
    <w:div w:id="702485188">
      <w:bodyDiv w:val="1"/>
      <w:marLeft w:val="0"/>
      <w:marRight w:val="0"/>
      <w:marTop w:val="0"/>
      <w:marBottom w:val="0"/>
      <w:divBdr>
        <w:top w:val="none" w:sz="0" w:space="0" w:color="auto"/>
        <w:left w:val="none" w:sz="0" w:space="0" w:color="auto"/>
        <w:bottom w:val="none" w:sz="0" w:space="0" w:color="auto"/>
        <w:right w:val="none" w:sz="0" w:space="0" w:color="auto"/>
      </w:divBdr>
    </w:div>
    <w:div w:id="1295601151">
      <w:bodyDiv w:val="1"/>
      <w:marLeft w:val="0"/>
      <w:marRight w:val="0"/>
      <w:marTop w:val="0"/>
      <w:marBottom w:val="0"/>
      <w:divBdr>
        <w:top w:val="none" w:sz="0" w:space="0" w:color="auto"/>
        <w:left w:val="none" w:sz="0" w:space="0" w:color="auto"/>
        <w:bottom w:val="none" w:sz="0" w:space="0" w:color="auto"/>
        <w:right w:val="none" w:sz="0" w:space="0" w:color="auto"/>
      </w:divBdr>
    </w:div>
    <w:div w:id="153742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1325</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Laura (WELLBROOK MEDICAL CENTRE)</dc:creator>
  <cp:keywords/>
  <dc:description/>
  <cp:lastModifiedBy>Laura</cp:lastModifiedBy>
  <cp:revision>17</cp:revision>
  <dcterms:created xsi:type="dcterms:W3CDTF">2023-05-19T08:38:00Z</dcterms:created>
  <dcterms:modified xsi:type="dcterms:W3CDTF">2023-09-18T10:00:00Z</dcterms:modified>
</cp:coreProperties>
</file>